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6350" distL="114300" distR="114300" simplePos="0" locked="0" layoutInCell="1" allowOverlap="1" relativeHeight="5">
            <wp:simplePos x="0" y="0"/>
            <wp:positionH relativeFrom="column">
              <wp:posOffset>3352800</wp:posOffset>
            </wp:positionH>
            <wp:positionV relativeFrom="paragraph">
              <wp:posOffset>209550</wp:posOffset>
            </wp:positionV>
            <wp:extent cx="3359150" cy="2870200"/>
            <wp:effectExtent l="0" t="0" r="0" b="0"/>
            <wp:wrapTight wrapText="bothSides">
              <wp:wrapPolygon edited="0">
                <wp:start x="-42" y="0"/>
                <wp:lineTo x="-42" y="21461"/>
                <wp:lineTo x="21435" y="21461"/>
                <wp:lineTo x="21435" y="0"/>
                <wp:lineTo x="-42" y="0"/>
              </wp:wrapPolygon>
            </wp:wrapTight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>
          <w:rFonts w:eastAsia="Times New Roman" w:cs="Arial" w:ascii="Arial" w:hAnsi="Arial"/>
          <w:sz w:val="64"/>
          <w:szCs w:val="64"/>
        </w:rPr>
        <w:t xml:space="preserve">Skillful Thoughts </w:t>
      </w:r>
      <w:r>
        <w:rPr>
          <w:rFonts w:eastAsia="Times New Roman" w:cs="Arial" w:ascii="Arial" w:hAnsi="Arial"/>
          <w:sz w:val="40"/>
          <w:szCs w:val="28"/>
        </w:rPr>
        <w:t xml:space="preserve">    </w:t>
      </w:r>
    </w:p>
    <w:p>
      <w:pPr>
        <w:pStyle w:val="Normal"/>
        <w:ind w:left="720" w:firstLine="720"/>
        <w:rPr/>
      </w:pPr>
      <w:r>
        <w:rPr>
          <w:rFonts w:eastAsia="Times New Roman" w:cs="Arial" w:ascii="Arial" w:hAnsi="Arial"/>
          <w:sz w:val="16"/>
          <w:szCs w:val="16"/>
        </w:rPr>
        <w:t xml:space="preserve">    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424430" cy="899795"/>
            <wp:effectExtent l="0" t="0" r="0" b="0"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eastAsia="Times New Roman" w:cs="Arial"/>
          <w:szCs w:val="38"/>
        </w:rPr>
      </w:pPr>
      <w:r>
        <w:rPr>
          <w:rFonts w:eastAsia="Times New Roman" w:cs="Arial" w:ascii="Arial" w:hAnsi="Arial"/>
          <w:szCs w:val="38"/>
        </w:rPr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sz w:val="38"/>
          <w:szCs w:val="38"/>
        </w:rPr>
        <w:t xml:space="preserve">Self-talk </w:t>
      </w:r>
      <w:r>
        <w:rPr>
          <w:rFonts w:eastAsia="Times New Roman" w:cs="Arial" w:ascii="Arial" w:hAnsi="Arial"/>
          <w:bCs/>
          <w:color w:val="000000"/>
          <w:sz w:val="38"/>
          <w:szCs w:val="38"/>
        </w:rPr>
        <w:t>with more thought</w:t>
      </w:r>
    </w:p>
    <w:p>
      <w:pPr>
        <w:pStyle w:val="Normal"/>
        <w:shd w:val="clear" w:color="auto" w:fill="FFFFFF"/>
        <w:spacing w:lineRule="atLeast" w:line="378"/>
        <w:rPr/>
      </w:pPr>
      <w:r>
        <w:rPr>
          <w:rFonts w:cs="Arial" w:ascii="Arial" w:hAnsi="Arial"/>
          <w:i/>
          <w:sz w:val="28"/>
        </w:rPr>
        <w:t xml:space="preserve">Wisdom is your ability to imagine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alternatives and judge their likely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outcomes. </w:t>
      </w: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 xml:space="preserve">Just choose to be wise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>and you’ll make better decisions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;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keep at it and you’ll become wise.</w:t>
      </w:r>
      <w:bookmarkStart w:id="0" w:name="_GoBack1"/>
      <w:bookmarkEnd w:id="0"/>
      <w:r>
        <w:rPr>
          <w:rFonts w:eastAsia="Times New Roman" w:cs="Arial" w:ascii="Arial" w:hAnsi="Arial"/>
          <w:color w:val="000000"/>
          <w:sz w:val="26"/>
          <w:szCs w:val="26"/>
        </w:rPr>
        <w:t xml:space="preserve"> </w:t>
      </w:r>
    </w:p>
    <w:p>
      <w:pPr>
        <w:pStyle w:val="Normal"/>
        <w:shd w:val="clear" w:color="auto" w:fill="FFFFFF"/>
        <w:spacing w:lineRule="atLeast" w:line="252"/>
        <w:ind w:left="360" w:hanging="0"/>
        <w:rPr>
          <w:rFonts w:ascii="Arial" w:hAnsi="Arial" w:eastAsia="Times New Roman" w:cs="Arial"/>
          <w:color w:val="000000"/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</w:r>
    </w:p>
    <w:p>
      <w:pPr>
        <w:pStyle w:val="Normal"/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Weather your thoughts are right or wrong, helpful or hurtful</w:t>
      </w:r>
      <w:r>
        <w:rPr>
          <w:rFonts w:eastAsia="Times New Roman" w:cs="Arial" w:ascii="Arial" w:hAnsi="Arial"/>
          <w:color w:val="000000"/>
          <w:sz w:val="26"/>
          <w:szCs w:val="26"/>
        </w:rPr>
        <w:t>,</w:t>
      </w:r>
      <w:r>
        <w:rPr>
          <w:rFonts w:eastAsia="Times New Roman" w:cs="Arial" w:ascii="Arial" w:hAnsi="Arial"/>
          <w:color w:val="FF0000"/>
          <w:sz w:val="26"/>
          <w:szCs w:val="26"/>
        </w:rPr>
        <w:t xml:space="preserve"> </w:t>
      </w:r>
      <w:r>
        <w:rPr>
          <w:rFonts w:eastAsia="Times New Roman" w:cs="Arial" w:ascii="Arial" w:hAnsi="Arial"/>
          <w:color w:val="000000"/>
          <w:sz w:val="26"/>
          <w:szCs w:val="26"/>
        </w:rPr>
        <w:t>they become your reality. Your explanations lead you toward the outcomes you put into them. The common thoughts below that are (</w:t>
      </w: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>underlined)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tell you that you can’t. The same thoughts (with the dots) tell </w:t>
      </w:r>
      <w:r>
        <w:rPr>
          <w:rFonts w:eastAsia="Times New Roman" w:cs="Arial" w:ascii="Arial" w:hAnsi="Arial"/>
          <w:sz w:val="26"/>
          <w:szCs w:val="26"/>
        </w:rPr>
        <w:t>you CAN</w:t>
      </w:r>
      <w:r>
        <w:rPr>
          <w:rFonts w:eastAsia="Times New Roman" w:cs="Arial" w:ascii="Arial" w:hAnsi="Arial"/>
          <w:color w:val="000000"/>
          <w:sz w:val="26"/>
          <w:szCs w:val="26"/>
        </w:rPr>
        <w:t>, empower you, keep your life on course and</w:t>
      </w:r>
      <w:r>
        <w:rPr>
          <w:rFonts w:eastAsia="Times New Roman" w:cs="Arial" w:ascii="Arial" w:hAnsi="Arial"/>
          <w:color w:val="FF0000"/>
          <w:sz w:val="26"/>
          <w:szCs w:val="26"/>
        </w:rPr>
        <w:t xml:space="preserve"> </w:t>
      </w:r>
      <w:r>
        <w:rPr>
          <w:rFonts w:eastAsia="Times New Roman" w:cs="Arial" w:ascii="Arial" w:hAnsi="Arial"/>
          <w:sz w:val="26"/>
          <w:szCs w:val="26"/>
        </w:rPr>
        <w:t>LEAD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you toward better outcomes. </w:t>
      </w:r>
    </w:p>
    <w:p>
      <w:pPr>
        <w:pStyle w:val="Normal"/>
        <w:shd w:val="clear" w:color="auto" w:fill="FFFFFF"/>
        <w:spacing w:lineRule="atLeast" w:line="252"/>
        <w:rPr>
          <w:rFonts w:ascii="Arial" w:hAnsi="Arial" w:eastAsia="Times New Roman" w:cs="Arial"/>
          <w:color w:val="000000"/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</w:r>
    </w:p>
    <w:p>
      <w:pPr>
        <w:pStyle w:val="Normal"/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bCs/>
          <w:color w:val="000000"/>
          <w:sz w:val="26"/>
          <w:szCs w:val="26"/>
        </w:rPr>
        <w:t>Better thoughts come from trying to:  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bCs/>
          <w:color w:val="000000"/>
          <w:sz w:val="26"/>
          <w:szCs w:val="26"/>
        </w:rPr>
        <w:t>use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accurate facts and the proper emotions for each thought. 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consider carefully the interest and feelings of all others involved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consider the likely consequences of each alternative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include the absolute truth about your motivation and capabilities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note your responsibility, if any, for creating the existing conditions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note the direction you want this matter to have on your life</w:t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295275</wp:posOffset>
            </wp:positionH>
            <wp:positionV relativeFrom="paragraph">
              <wp:posOffset>113665</wp:posOffset>
            </wp:positionV>
            <wp:extent cx="1841500" cy="269875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color w:val="000000"/>
          <w:sz w:val="26"/>
          <w:szCs w:val="26"/>
        </w:rPr>
        <w:t>.</w:t>
      </w:r>
    </w:p>
    <w:p>
      <w:pPr>
        <w:pStyle w:val="Normal"/>
        <w:ind w:hanging="0"/>
        <w:rPr/>
      </w:pPr>
      <w:r>
        <w:rPr>
          <w:rFonts w:cs="Arial" w:ascii="Arial" w:hAnsi="Arial"/>
          <w:bCs/>
          <w:szCs w:val="28"/>
        </w:rPr>
        <w:t xml:space="preserve">Download Skillful Thoughts free Click on the </w:t>
      </w:r>
      <w:r>
        <w:rPr>
          <w:rFonts w:cs="Arial" w:ascii="Arial" w:hAnsi="Arial"/>
          <w:bCs/>
          <w:szCs w:val="28"/>
          <w:u w:val="single"/>
        </w:rPr>
        <w:t>Series letter</w:t>
      </w:r>
      <w:r>
        <w:rPr>
          <w:rFonts w:cs="Arial" w:ascii="Arial" w:hAnsi="Arial"/>
          <w:bCs/>
          <w:szCs w:val="28"/>
        </w:rPr>
        <w:t xml:space="preserve"> or </w:t>
      </w:r>
      <w:r>
        <w:rPr>
          <w:rFonts w:cs="Arial" w:ascii="Arial" w:hAnsi="Arial"/>
          <w:bCs/>
          <w:szCs w:val="28"/>
          <w:u w:val="single"/>
        </w:rPr>
        <w:t>FS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20"/>
        </w:rPr>
        <w:t>Series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hyperlink r:id="rId5">
        <w:r>
          <w:rPr>
            <w:rStyle w:val="InternetLink"/>
            <w:rFonts w:eastAsia="Times New Roman" w:cs="Arial" w:ascii="Arial" w:hAnsi="Arial"/>
            <w:bCs/>
            <w:color w:val="000000"/>
            <w:sz w:val="28"/>
            <w:szCs w:val="20"/>
            <w:u w:val="none"/>
          </w:rPr>
          <w:t xml:space="preserve"> </w:t>
        </w:r>
      </w:hyperlink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A – Sharpen Your Thinking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highlight w:val="yellow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highlight w:val="yellow"/>
          <w:u w:val="none"/>
        </w:rPr>
        <w:t>B – Plan a Really Exciting Life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C – Get the Most out of Your Attributes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32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D – Finance the Life You Want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32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E – Attract People You’d Like to be Like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F – Improve Your Relationships &amp; Marriage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G – Create a Close Family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H – The Best Life You can Have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outlineLvl w:val="1"/>
        <w:rPr/>
      </w:pPr>
      <w:r>
        <w:rPr>
          <w:rStyle w:val="InternetLink"/>
          <w:rFonts w:eastAsia="Times New Roman" w:cs="Arial" w:ascii="Arial" w:hAnsi="Arial"/>
          <w:bCs/>
          <w:caps/>
          <w:color w:val="000000"/>
          <w:sz w:val="28"/>
          <w:szCs w:val="28"/>
          <w:u w:val="none"/>
        </w:rPr>
        <w:t>FS</w:t>
      </w:r>
      <w:r>
        <w:rPr>
          <w:rStyle w:val="InternetLink"/>
          <w:rFonts w:eastAsia="Times New Roman" w:cs="Arial" w:ascii="Arial" w:hAnsi="Arial"/>
          <w:bCs/>
          <w:caps/>
          <w:color w:val="000000"/>
          <w:sz w:val="24"/>
          <w:szCs w:val="20"/>
          <w:u w:val="none"/>
        </w:rPr>
        <w:t xml:space="preserve"> – </w:t>
      </w:r>
      <w:r>
        <w:rPr>
          <w:rStyle w:val="InternetLink"/>
          <w:rFonts w:eastAsia="Times New Roman" w:cs="Arial" w:ascii="Arial" w:hAnsi="Arial"/>
          <w:bCs/>
          <w:caps/>
          <w:color w:val="000000"/>
          <w:sz w:val="28"/>
          <w:szCs w:val="20"/>
          <w:u w:val="none"/>
        </w:rPr>
        <w:t>F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ull Set</w:t>
      </w:r>
    </w:p>
    <w:p>
      <w:pPr>
        <w:pStyle w:val="Heading1"/>
        <w:spacing w:before="0" w:after="120"/>
        <w:jc w:val="center"/>
        <w:rPr/>
      </w:pPr>
      <w:r>
        <w:rPr/>
        <w:drawing>
          <wp:inline distT="0" distB="0" distL="0" distR="0">
            <wp:extent cx="4279900" cy="1415415"/>
            <wp:effectExtent l="0" t="0" r="0" b="0"/>
            <wp:docPr id="4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numPr>
          <w:ilvl w:val="0"/>
          <w:numId w:val="0"/>
        </w:numPr>
        <w:shd w:val="clear" w:fill="FFFFFF"/>
        <w:spacing w:lineRule="atLeast" w:line="378"/>
        <w:jc w:val="center"/>
        <w:outlineLvl w:val="0"/>
        <w:rPr>
          <w:rFonts w:ascii="Arial" w:hAnsi="Arial" w:eastAsia="Times New Roman" w:cs="Arial"/>
          <w:b/>
          <w:b/>
          <w:bCs/>
          <w:color w:val="007CC5"/>
          <w:sz w:val="48"/>
          <w:szCs w:val="48"/>
          <w:lang w:eastAsia="en-US" w:bidi="ar-SA"/>
        </w:rPr>
      </w:pPr>
      <w:r>
        <w:rPr>
          <w:rFonts w:eastAsia="Times New Roman" w:cs="Arial" w:ascii="Arial" w:hAnsi="Arial"/>
          <w:b/>
          <w:bCs/>
          <w:color w:val="007CC5"/>
          <w:sz w:val="48"/>
          <w:szCs w:val="48"/>
          <w:lang w:eastAsia="en-US" w:bidi="ar-SA"/>
        </w:rPr>
        <w:t>Skillful Thoughts</w:t>
      </w:r>
    </w:p>
    <w:p>
      <w:pPr>
        <w:pStyle w:val="Normal"/>
        <w:widowControl/>
        <w:numPr>
          <w:ilvl w:val="0"/>
          <w:numId w:val="0"/>
        </w:numPr>
        <w:shd w:val="clear" w:fill="FFFFFF"/>
        <w:spacing w:lineRule="atLeast" w:line="378"/>
        <w:outlineLvl w:val="0"/>
        <w:rPr>
          <w:rFonts w:ascii="Arial" w:hAnsi="Arial" w:eastAsia="Times New Roman" w:cs="Arial"/>
          <w:b/>
          <w:b/>
          <w:bCs/>
          <w:color w:val="007CC5"/>
          <w:sz w:val="32"/>
          <w:szCs w:val="48"/>
          <w:lang w:eastAsia="en-US" w:bidi="ar-SA"/>
        </w:rPr>
      </w:pPr>
      <w:r>
        <w:rPr>
          <w:rFonts w:eastAsia="Times New Roman" w:cs="Arial" w:ascii="Arial" w:hAnsi="Arial"/>
          <w:b/>
          <w:bCs/>
          <w:color w:val="007CC5"/>
          <w:sz w:val="32"/>
          <w:szCs w:val="48"/>
          <w:lang w:eastAsia="en-US" w:bidi="ar-SA"/>
        </w:rPr>
      </w:r>
    </w:p>
    <w:p>
      <w:pPr>
        <w:pStyle w:val="Normal"/>
        <w:widowControl/>
        <w:numPr>
          <w:ilvl w:val="0"/>
          <w:numId w:val="0"/>
        </w:numPr>
        <w:shd w:val="clear" w:fill="FFFFFF"/>
        <w:spacing w:lineRule="atLeast" w:line="378"/>
        <w:outlineLvl w:val="0"/>
        <w:rPr>
          <w:rFonts w:ascii="Arial" w:hAnsi="Arial" w:eastAsia="Times New Roman" w:cs="Arial"/>
          <w:b/>
          <w:b/>
          <w:bCs/>
          <w:color w:val="007CC5"/>
          <w:sz w:val="48"/>
          <w:szCs w:val="48"/>
          <w:lang w:eastAsia="en-US" w:bidi="ar-SA"/>
        </w:rPr>
      </w:pPr>
      <w:r>
        <w:rPr>
          <w:rFonts w:eastAsia="Times New Roman" w:cs="Arial" w:ascii="Arial" w:hAnsi="Arial"/>
          <w:b/>
          <w:bCs/>
          <w:color w:val="007CC5"/>
          <w:sz w:val="48"/>
          <w:szCs w:val="48"/>
          <w:lang w:eastAsia="en-US" w:bidi="ar-SA"/>
        </w:rPr>
        <w:t>Series B – Plan a Really Exciting Life</w:t>
      </w:r>
    </w:p>
    <w:p>
      <w:pPr>
        <w:pStyle w:val="TextBody"/>
        <w:widowControl/>
        <w:spacing w:lineRule="atLeast" w:line="240" w:before="0" w:after="0"/>
        <w:jc w:val="center"/>
        <w:rPr>
          <w:rFonts w:ascii="Arial" w:hAnsi="Arial" w:cs="Arial"/>
          <w:b/>
          <w:b/>
          <w:color w:val="000000"/>
          <w:sz w:val="30"/>
          <w:szCs w:val="28"/>
          <w:u w:val="single"/>
        </w:rPr>
      </w:pPr>
      <w:r>
        <w:rPr>
          <w:rFonts w:cs="Arial" w:ascii="Arial" w:hAnsi="Arial"/>
          <w:b/>
          <w:color w:val="000000"/>
          <w:sz w:val="30"/>
          <w:szCs w:val="28"/>
          <w:u w:val="single"/>
        </w:rPr>
      </w:r>
    </w:p>
    <w:p>
      <w:pPr>
        <w:pStyle w:val="TextBody"/>
        <w:widowControl/>
        <w:spacing w:lineRule="atLeast" w:line="240" w:before="0" w:after="0"/>
        <w:jc w:val="center"/>
        <w:rPr/>
      </w:pPr>
      <w:r>
        <w:rPr>
          <w:rFonts w:cs="Arial" w:ascii="Arial" w:hAnsi="Arial"/>
          <w:b/>
          <w:color w:val="000000"/>
          <w:sz w:val="30"/>
          <w:szCs w:val="28"/>
          <w:u w:val="single"/>
        </w:rPr>
        <w:t>Underlined</w:t>
      </w:r>
      <w:r>
        <w:rPr>
          <w:rFonts w:cs="Arial" w:ascii="Arial" w:hAnsi="Arial"/>
          <w:b/>
          <w:color w:val="000000"/>
          <w:sz w:val="30"/>
          <w:szCs w:val="28"/>
        </w:rPr>
        <w:t xml:space="preserve"> thoughts diminish you - Thoughts with dots empower you</w:t>
      </w:r>
    </w:p>
    <w:p>
      <w:pPr>
        <w:pStyle w:val="Normal"/>
        <w:widowControl/>
        <w:jc w:val="both"/>
        <w:rPr>
          <w:rFonts w:ascii="Calibri" w:hAnsi="Calibri" w:eastAsia="Times New Roman" w:cs="Times New Roman"/>
          <w:b/>
          <w:b/>
          <w:bCs/>
          <w:color w:val="181818"/>
          <w:sz w:val="28"/>
          <w:szCs w:val="28"/>
          <w:lang w:eastAsia="en-US" w:bidi="ar-SA"/>
        </w:rPr>
      </w:pPr>
      <w:r>
        <w:rPr>
          <w:rFonts w:eastAsia="Times New Roman" w:cs="Times New Roman"/>
          <w:b/>
          <w:bCs/>
          <w:color w:val="181818"/>
          <w:sz w:val="28"/>
          <w:szCs w:val="28"/>
          <w:lang w:eastAsia="en-US" w:bidi="ar-SA"/>
        </w:rPr>
      </w:r>
    </w:p>
    <w:p>
      <w:pPr>
        <w:pStyle w:val="Heading3"/>
        <w:widowControl/>
        <w:spacing w:lineRule="atLeast" w:line="240" w:before="150" w:after="0"/>
        <w:rPr>
          <w:color w:val="800000"/>
        </w:rPr>
      </w:pPr>
      <w:r>
        <w:rPr>
          <w:rFonts w:cs="Arial" w:ascii="Arial" w:hAnsi="Arial"/>
          <w:color w:val="000000"/>
        </w:rPr>
        <w:t>B-1 • Choosing &amp; Using Goals</w:t>
      </w:r>
    </w:p>
    <w:p>
      <w:pPr>
        <w:pStyle w:val="TextBody"/>
        <w:widowControl/>
        <w:spacing w:lineRule="atLeast" w:line="240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</w:r>
    </w:p>
    <w:p>
      <w:pPr>
        <w:pStyle w:val="TextBody"/>
        <w:widowControl/>
        <w:spacing w:lineRule="atLeast" w:line="24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  <w:t>I’m not good at writing.</w:t>
      </w:r>
    </w:p>
    <w:p>
      <w:pPr>
        <w:pStyle w:val="TextBody"/>
        <w:widowControl/>
        <w:numPr>
          <w:ilvl w:val="0"/>
          <w:numId w:val="7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A simple Plan is better than none.</w:t>
      </w:r>
    </w:p>
    <w:p>
      <w:pPr>
        <w:pStyle w:val="TextBody"/>
        <w:widowControl/>
        <w:numPr>
          <w:ilvl w:val="0"/>
          <w:numId w:val="7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I can start it this very moment</w:t>
      </w:r>
    </w:p>
    <w:p>
      <w:pPr>
        <w:pStyle w:val="TextBody"/>
        <w:widowControl/>
        <w:numPr>
          <w:ilvl w:val="0"/>
          <w:numId w:val="7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I’ll list whatever I want like a shopping list and make it better as go.</w:t>
      </w:r>
    </w:p>
    <w:p>
      <w:pPr>
        <w:pStyle w:val="TextBody"/>
        <w:widowControl/>
        <w:numPr>
          <w:ilvl w:val="0"/>
          <w:numId w:val="7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Writing my goals would cause me to think about how they fit together. </w:t>
      </w:r>
    </w:p>
    <w:p>
      <w:pPr>
        <w:pStyle w:val="TextBody"/>
        <w:widowControl/>
        <w:numPr>
          <w:ilvl w:val="0"/>
          <w:numId w:val="7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Old pilots file flight plans; those that don’t never get old.</w:t>
      </w:r>
    </w:p>
    <w:p>
      <w:pPr>
        <w:pStyle w:val="TextBody"/>
        <w:widowControl/>
        <w:spacing w:lineRule="atLeast" w:line="240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TextBody"/>
        <w:widowControl/>
        <w:spacing w:lineRule="atLeast" w:line="24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  <w:t>Goals make me anxious</w:t>
      </w:r>
    </w:p>
    <w:p>
      <w:pPr>
        <w:pStyle w:val="TextBody"/>
        <w:widowControl/>
        <w:numPr>
          <w:ilvl w:val="0"/>
          <w:numId w:val="1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I will concentrate on the rewards and not the work.</w:t>
      </w:r>
    </w:p>
    <w:p>
      <w:pPr>
        <w:pStyle w:val="TextBody"/>
        <w:widowControl/>
        <w:numPr>
          <w:ilvl w:val="0"/>
          <w:numId w:val="1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A goal is a target not a demand</w:t>
      </w:r>
    </w:p>
    <w:p>
      <w:pPr>
        <w:pStyle w:val="TextBody"/>
        <w:widowControl/>
        <w:numPr>
          <w:ilvl w:val="0"/>
          <w:numId w:val="1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The right goals will motivate me.</w:t>
      </w:r>
    </w:p>
    <w:p>
      <w:pPr>
        <w:pStyle w:val="TextBody"/>
        <w:widowControl/>
        <w:numPr>
          <w:ilvl w:val="0"/>
          <w:numId w:val="1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Larger or more important goals will motivate me more.</w:t>
      </w:r>
    </w:p>
    <w:p>
      <w:pPr>
        <w:pStyle w:val="TextBody"/>
        <w:widowControl/>
        <w:spacing w:lineRule="atLeast" w:line="240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Heading3"/>
        <w:widowControl/>
        <w:spacing w:lineRule="atLeast" w:line="240" w:before="150" w:after="0"/>
        <w:rPr>
          <w:color w:val="800000"/>
        </w:rPr>
      </w:pPr>
      <w:r>
        <w:rPr>
          <w:rFonts w:cs="Arial" w:ascii="Arial" w:hAnsi="Arial"/>
          <w:color w:val="000000"/>
        </w:rPr>
        <w:t>B-2 • Gain Motivation with Visualization</w:t>
      </w:r>
    </w:p>
    <w:p>
      <w:pPr>
        <w:pStyle w:val="TextBody"/>
        <w:widowControl/>
        <w:spacing w:lineRule="atLeast" w:line="240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</w:r>
    </w:p>
    <w:p>
      <w:pPr>
        <w:pStyle w:val="TextBody"/>
        <w:widowControl/>
        <w:spacing w:lineRule="atLeast" w:line="240"/>
        <w:rPr>
          <w:color w:val="000000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  <w:t>A written Plan would be too hard to keep updated.</w:t>
      </w:r>
    </w:p>
    <w:p>
      <w:pPr>
        <w:pStyle w:val="TextBody"/>
        <w:widowControl/>
        <w:numPr>
          <w:ilvl w:val="0"/>
          <w:numId w:val="4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That is true if my life isn’t worth it.</w:t>
      </w:r>
    </w:p>
    <w:p>
      <w:pPr>
        <w:pStyle w:val="TextBody"/>
        <w:widowControl/>
        <w:numPr>
          <w:ilvl w:val="0"/>
          <w:numId w:val="4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It’s easy to keep up; you just ad or change things on your list when you feel like it. </w:t>
      </w:r>
    </w:p>
    <w:p>
      <w:pPr>
        <w:pStyle w:val="TextBody"/>
        <w:widowControl/>
        <w:numPr>
          <w:ilvl w:val="0"/>
          <w:numId w:val="4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Big goals are nothing more than a collection of smaller ones. </w:t>
      </w:r>
    </w:p>
    <w:p>
      <w:pPr>
        <w:pStyle w:val="TextBody"/>
        <w:widowControl/>
        <w:numPr>
          <w:ilvl w:val="0"/>
          <w:numId w:val="4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Becoming a better writer would be a good goal.</w:t>
      </w:r>
    </w:p>
    <w:p>
      <w:pPr>
        <w:pStyle w:val="TextBody"/>
        <w:widowControl/>
        <w:numPr>
          <w:ilvl w:val="0"/>
          <w:numId w:val="4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Having computer skills would make it easier for me to keep my Plan updated. </w:t>
      </w:r>
    </w:p>
    <w:p>
      <w:pPr>
        <w:pStyle w:val="TextBody"/>
        <w:widowControl/>
        <w:numPr>
          <w:ilvl w:val="0"/>
          <w:numId w:val="4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Ad to my list of goals to “Develop my computer skills” as soon as possible.</w:t>
      </w:r>
    </w:p>
    <w:p>
      <w:pPr>
        <w:pStyle w:val="Heading3"/>
        <w:widowControl/>
        <w:spacing w:lineRule="atLeast" w:line="240" w:before="150" w:after="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Heading3"/>
        <w:widowControl/>
        <w:spacing w:lineRule="atLeast" w:line="240" w:before="150" w:after="0"/>
        <w:rPr>
          <w:color w:val="800000"/>
        </w:rPr>
      </w:pPr>
      <w:r>
        <w:rPr>
          <w:rFonts w:cs="Arial" w:ascii="Arial" w:hAnsi="Arial"/>
          <w:color w:val="000000"/>
        </w:rPr>
        <w:t>B-3 • Personal Goals</w:t>
      </w:r>
    </w:p>
    <w:p>
      <w:pPr>
        <w:pStyle w:val="TextBody"/>
        <w:widowControl/>
        <w:spacing w:lineRule="atLeast" w:line="240" w:before="0" w:after="0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</w:r>
    </w:p>
    <w:p>
      <w:pPr>
        <w:pStyle w:val="TextBody"/>
        <w:widowControl/>
        <w:spacing w:lineRule="atLeast" w:line="240" w:before="0" w:after="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  <w:t>What are personal goals?</w:t>
      </w:r>
    </w:p>
    <w:p>
      <w:pPr>
        <w:pStyle w:val="TextBody"/>
        <w:widowControl/>
        <w:numPr>
          <w:ilvl w:val="0"/>
          <w:numId w:val="6"/>
        </w:numPr>
        <w:spacing w:lineRule="atLeast" w:line="240" w:before="0" w:after="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Knowing what is important to me</w:t>
      </w:r>
    </w:p>
    <w:p>
      <w:pPr>
        <w:pStyle w:val="TextBody"/>
        <w:widowControl/>
        <w:numPr>
          <w:ilvl w:val="0"/>
          <w:numId w:val="6"/>
        </w:numPr>
        <w:spacing w:lineRule="atLeast" w:line="240" w:before="0" w:after="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Knowing the qualities I want to have.</w:t>
      </w:r>
    </w:p>
    <w:p>
      <w:pPr>
        <w:pStyle w:val="TextBody"/>
        <w:widowControl/>
        <w:numPr>
          <w:ilvl w:val="0"/>
          <w:numId w:val="6"/>
        </w:numPr>
        <w:spacing w:lineRule="atLeast" w:line="240" w:before="0" w:after="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Knowing what is right and wrong.</w:t>
      </w:r>
    </w:p>
    <w:p>
      <w:pPr>
        <w:pStyle w:val="TextBody"/>
        <w:widowControl/>
        <w:numPr>
          <w:ilvl w:val="0"/>
          <w:numId w:val="6"/>
        </w:numPr>
        <w:spacing w:lineRule="atLeast" w:line="240" w:before="0" w:after="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Knowing how I want to be as a personAppreciating everything </w:t>
      </w:r>
    </w:p>
    <w:p>
      <w:pPr>
        <w:pStyle w:val="TextBody"/>
        <w:widowControl/>
        <w:numPr>
          <w:ilvl w:val="0"/>
          <w:numId w:val="6"/>
        </w:numPr>
        <w:spacing w:lineRule="atLeast" w:line="240" w:before="0" w:after="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Being an exceptional spouse and parent</w:t>
      </w:r>
    </w:p>
    <w:p>
      <w:pPr>
        <w:pStyle w:val="TextBody"/>
        <w:widowControl/>
        <w:numPr>
          <w:ilvl w:val="0"/>
          <w:numId w:val="6"/>
        </w:numPr>
        <w:spacing w:lineRule="atLeast" w:line="240" w:before="0" w:after="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To be a force for good in the world.</w:t>
      </w:r>
    </w:p>
    <w:p>
      <w:pPr>
        <w:pStyle w:val="TextBody"/>
        <w:widowControl/>
        <w:spacing w:lineRule="atLeast" w:line="240" w:before="0" w:after="0"/>
        <w:ind w:left="36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Heading3"/>
        <w:widowControl/>
        <w:spacing w:lineRule="atLeast" w:line="240" w:before="150" w:after="0"/>
        <w:rPr>
          <w:color w:val="800000"/>
        </w:rPr>
      </w:pPr>
      <w:r>
        <w:rPr>
          <w:rFonts w:cs="Arial" w:ascii="Arial" w:hAnsi="Arial"/>
          <w:color w:val="000000"/>
        </w:rPr>
        <w:t>B-4 • Long-Term Goals</w:t>
      </w:r>
    </w:p>
    <w:p>
      <w:pPr>
        <w:pStyle w:val="TextBody"/>
        <w:widowControl/>
        <w:spacing w:lineRule="atLeast" w:line="240"/>
        <w:rPr>
          <w:rFonts w:ascii="Arial" w:hAnsi="Arial" w:cs="Arial"/>
          <w:color w:val="000000"/>
          <w:sz w:val="20"/>
          <w:szCs w:val="28"/>
          <w:u w:val="single"/>
        </w:rPr>
      </w:pPr>
      <w:r>
        <w:rPr>
          <w:rFonts w:cs="Arial" w:ascii="Arial" w:hAnsi="Arial"/>
          <w:color w:val="000000"/>
          <w:sz w:val="20"/>
          <w:szCs w:val="28"/>
          <w:u w:val="single"/>
        </w:rPr>
      </w:r>
    </w:p>
    <w:p>
      <w:pPr>
        <w:pStyle w:val="TextBody"/>
        <w:widowControl/>
        <w:spacing w:lineRule="atLeast" w:line="24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  <w:t>Having goals will put another layer of responsibility on me and I’m already trying as hard as I can.</w:t>
      </w:r>
    </w:p>
    <w:p>
      <w:pPr>
        <w:pStyle w:val="TextBody"/>
        <w:widowControl/>
        <w:numPr>
          <w:ilvl w:val="0"/>
          <w:numId w:val="8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Goals aren’t for pressure; they are for direction.</w:t>
      </w:r>
    </w:p>
    <w:p>
      <w:pPr>
        <w:pStyle w:val="TextBody"/>
        <w:widowControl/>
        <w:numPr>
          <w:ilvl w:val="0"/>
          <w:numId w:val="8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All I can keep in mind is the big picture; my plan will keep important details in place so I deal with them in the right order. </w:t>
      </w:r>
    </w:p>
    <w:p>
      <w:pPr>
        <w:pStyle w:val="TextBody"/>
        <w:widowControl/>
        <w:numPr>
          <w:ilvl w:val="0"/>
          <w:numId w:val="8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Goals keep me from missing the important things of life</w:t>
      </w:r>
    </w:p>
    <w:p>
      <w:pPr>
        <w:pStyle w:val="TextBody"/>
        <w:widowControl/>
        <w:numPr>
          <w:ilvl w:val="0"/>
          <w:numId w:val="8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Goals reduce wasted effort and dead ends</w:t>
      </w:r>
    </w:p>
    <w:p>
      <w:pPr>
        <w:pStyle w:val="TextBody"/>
        <w:widowControl/>
        <w:numPr>
          <w:ilvl w:val="0"/>
          <w:numId w:val="8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I could die anytime; would I be ready if I were taken tomorrow?</w:t>
      </w:r>
    </w:p>
    <w:p>
      <w:pPr>
        <w:pStyle w:val="TextBody"/>
        <w:widowControl/>
        <w:numPr>
          <w:ilvl w:val="0"/>
          <w:numId w:val="8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As I write them I will see ways I can improve them.</w:t>
      </w:r>
    </w:p>
    <w:p>
      <w:pPr>
        <w:pStyle w:val="TextBody"/>
        <w:widowControl/>
        <w:numPr>
          <w:ilvl w:val="0"/>
          <w:numId w:val="8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A written plan will act like a compass I can look at often.</w:t>
      </w:r>
    </w:p>
    <w:p>
      <w:pPr>
        <w:pStyle w:val="TextBody"/>
        <w:widowControl/>
        <w:tabs>
          <w:tab w:val="left" w:pos="0" w:leader="none"/>
        </w:tabs>
        <w:spacing w:lineRule="atLeast" w:line="285" w:before="105" w:after="120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</w:r>
    </w:p>
    <w:p>
      <w:pPr>
        <w:pStyle w:val="TextBody"/>
        <w:widowControl/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  <w:t>I’ll think about goals when I am older.</w:t>
      </w:r>
    </w:p>
    <w:p>
      <w:pPr>
        <w:pStyle w:val="TextBody"/>
        <w:widowControl/>
        <w:numPr>
          <w:ilvl w:val="0"/>
          <w:numId w:val="3"/>
        </w:numPr>
        <w:tabs>
          <w:tab w:val="left" w:pos="0" w:leader="none"/>
        </w:tabs>
        <w:spacing w:lineRule="atLeast" w:line="285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Walking a straight line, if I’m off by one degree, by the end of a mile I will miss my target by 100 feet. Goals aim our energies more accurately. </w:t>
      </w:r>
    </w:p>
    <w:p>
      <w:pPr>
        <w:pStyle w:val="TextBody"/>
        <w:widowControl/>
        <w:tabs>
          <w:tab w:val="left" w:pos="0" w:leader="none"/>
        </w:tabs>
        <w:spacing w:lineRule="atLeast" w:line="285" w:before="105" w:after="12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widowControl/>
        <w:spacing w:lineRule="atLeast" w:line="240"/>
        <w:rPr>
          <w:color w:val="000000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  <w:t>Thinking long-term makes work out of living.</w:t>
      </w:r>
    </w:p>
    <w:p>
      <w:pPr>
        <w:pStyle w:val="TextBody"/>
        <w:widowControl/>
        <w:numPr>
          <w:ilvl w:val="0"/>
          <w:numId w:val="5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What will make me work harder than missing important goals?</w:t>
      </w:r>
    </w:p>
    <w:p>
      <w:pPr>
        <w:pStyle w:val="TextBody"/>
        <w:widowControl/>
        <w:numPr>
          <w:ilvl w:val="0"/>
          <w:numId w:val="5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Living day to day would be risky and cause me constant anxiety.  </w:t>
      </w:r>
    </w:p>
    <w:p>
      <w:pPr>
        <w:pStyle w:val="TextBody"/>
        <w:widowControl/>
        <w:numPr>
          <w:ilvl w:val="0"/>
          <w:numId w:val="5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By making everything I do produce something of lasting value, my wealth will grow faster.</w:t>
      </w:r>
    </w:p>
    <w:p>
      <w:pPr>
        <w:pStyle w:val="TextBody"/>
        <w:widowControl/>
        <w:numPr>
          <w:ilvl w:val="0"/>
          <w:numId w:val="5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Once my accumulation of assets get big enough they will help to support me protect me, give me options and continue to grow. </w:t>
      </w:r>
    </w:p>
    <w:p>
      <w:pPr>
        <w:pStyle w:val="TextBody"/>
        <w:widowControl/>
        <w:spacing w:lineRule="atLeast" w:line="240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TextBody"/>
        <w:widowControl/>
        <w:spacing w:lineRule="atLeast" w:line="240"/>
        <w:rPr>
          <w:color w:val="800000"/>
        </w:rPr>
      </w:pPr>
      <w:r>
        <w:rPr>
          <w:rFonts w:cs="Arial" w:ascii="Arial" w:hAnsi="Arial"/>
          <w:b/>
          <w:color w:val="000000"/>
          <w:sz w:val="28"/>
          <w:szCs w:val="28"/>
        </w:rPr>
        <w:t>B-5 • Intermediate Goals</w:t>
      </w:r>
    </w:p>
    <w:p>
      <w:pPr>
        <w:pStyle w:val="TextBody"/>
        <w:widowControl/>
        <w:spacing w:lineRule="atLeast" w:line="24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  <w:t>I can barely keep my head above water why torment myself with middle goals?</w:t>
      </w:r>
    </w:p>
    <w:p>
      <w:pPr>
        <w:pStyle w:val="TextBody"/>
        <w:widowControl/>
        <w:numPr>
          <w:ilvl w:val="0"/>
          <w:numId w:val="9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My middle goals can keep me motivated.</w:t>
      </w:r>
    </w:p>
    <w:p>
      <w:pPr>
        <w:pStyle w:val="TextBody"/>
        <w:widowControl/>
        <w:numPr>
          <w:ilvl w:val="0"/>
          <w:numId w:val="9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They will keep me from missing some of my long term goals.</w:t>
      </w:r>
    </w:p>
    <w:p>
      <w:pPr>
        <w:pStyle w:val="TextBody"/>
        <w:widowControl/>
        <w:numPr>
          <w:ilvl w:val="0"/>
          <w:numId w:val="9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If my wife and I can use our vacations to check out places we may want to live eventually. </w:t>
      </w:r>
    </w:p>
    <w:p>
      <w:pPr>
        <w:pStyle w:val="TextBody"/>
        <w:widowControl/>
        <w:spacing w:lineRule="atLeast" w:line="24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widowControl/>
        <w:spacing w:lineRule="atLeast" w:line="240"/>
        <w:rPr>
          <w:color w:val="800000"/>
        </w:rPr>
      </w:pPr>
      <w:r>
        <w:rPr>
          <w:rFonts w:cs="Arial" w:ascii="Arial" w:hAnsi="Arial"/>
          <w:b/>
          <w:color w:val="000000"/>
          <w:sz w:val="28"/>
          <w:szCs w:val="28"/>
        </w:rPr>
        <w:t>B-6 • Bring on the Spice</w:t>
      </w:r>
    </w:p>
    <w:p>
      <w:pPr>
        <w:pStyle w:val="TextBody"/>
        <w:widowControl/>
        <w:spacing w:lineRule="atLeast" w:line="240"/>
        <w:rPr>
          <w:rFonts w:ascii="Arial" w:hAnsi="Arial" w:cs="Arial"/>
          <w:color w:val="000000"/>
          <w:sz w:val="4"/>
          <w:szCs w:val="28"/>
          <w:u w:val="single"/>
        </w:rPr>
      </w:pPr>
      <w:r>
        <w:rPr>
          <w:rFonts w:cs="Arial" w:ascii="Arial" w:hAnsi="Arial"/>
          <w:color w:val="000000"/>
          <w:sz w:val="4"/>
          <w:szCs w:val="28"/>
          <w:u w:val="single"/>
        </w:rPr>
      </w:r>
    </w:p>
    <w:p>
      <w:pPr>
        <w:pStyle w:val="TextBody"/>
        <w:widowControl/>
        <w:spacing w:lineRule="atLeast" w:line="240" w:before="0" w:after="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  <w:t>Spice costs money and I have none.</w:t>
      </w:r>
    </w:p>
    <w:p>
      <w:pPr>
        <w:pStyle w:val="TextBody"/>
        <w:widowControl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Spice is what makes life fun and it does not have to be expensive.</w:t>
      </w:r>
    </w:p>
    <w:p>
      <w:pPr>
        <w:pStyle w:val="TextBody"/>
        <w:widowControl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Spice is an attitude of adventure.</w:t>
      </w:r>
    </w:p>
    <w:p>
      <w:pPr>
        <w:pStyle w:val="TextBody"/>
        <w:widowControl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Without spice life is more of a sentence.  </w:t>
      </w:r>
    </w:p>
    <w:p>
      <w:pPr>
        <w:pStyle w:val="TextBody"/>
        <w:widowControl/>
        <w:numPr>
          <w:ilvl w:val="0"/>
          <w:numId w:val="2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Spice is refreshing and becomes e raw material for creativity </w:t>
      </w:r>
    </w:p>
    <w:p>
      <w:pPr>
        <w:pStyle w:val="TextBody"/>
        <w:widowControl/>
        <w:numPr>
          <w:ilvl w:val="0"/>
          <w:numId w:val="2"/>
        </w:numPr>
        <w:tabs>
          <w:tab w:val="left" w:pos="0" w:leader="none"/>
        </w:tabs>
        <w:spacing w:lineRule="atLeast" w:line="240" w:before="105" w:after="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Until I can afford expensive variety, I can stay entertained by the way I use my time. </w:t>
      </w:r>
    </w:p>
    <w:p>
      <w:pPr>
        <w:pStyle w:val="Heading3"/>
        <w:widowControl/>
        <w:spacing w:lineRule="atLeast" w:line="240" w:before="0" w:after="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Heading3"/>
        <w:widowControl/>
        <w:spacing w:lineRule="atLeast" w:line="240" w:before="0" w:after="0"/>
        <w:rPr>
          <w:color w:val="800000"/>
        </w:rPr>
      </w:pPr>
      <w:r>
        <w:rPr>
          <w:rFonts w:cs="Arial" w:ascii="Arial" w:hAnsi="Arial"/>
          <w:color w:val="000000"/>
        </w:rPr>
        <w:t>B-7 • The Engine of Your Future (My To-do list)</w:t>
      </w:r>
    </w:p>
    <w:p>
      <w:pPr>
        <w:pStyle w:val="TextBody"/>
        <w:spacing w:before="0" w:after="0"/>
        <w:rPr>
          <w:color w:val="000000"/>
        </w:rPr>
      </w:pPr>
      <w:r>
        <w:rPr>
          <w:color w:val="000000"/>
        </w:rPr>
      </w:r>
    </w:p>
    <w:p>
      <w:pPr>
        <w:pStyle w:val="TextBody"/>
        <w:widowControl/>
        <w:spacing w:lineRule="atLeast" w:line="24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  <w:u w:val="single"/>
        </w:rPr>
        <w:t>What engine? The best I can to is to plug along.</w:t>
      </w:r>
    </w:p>
    <w:p>
      <w:pPr>
        <w:pStyle w:val="TextBody"/>
        <w:widowControl/>
        <w:numPr>
          <w:ilvl w:val="0"/>
          <w:numId w:val="10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All progress is plugging along.</w:t>
      </w:r>
    </w:p>
    <w:p>
      <w:pPr>
        <w:pStyle w:val="TextBody"/>
        <w:widowControl/>
        <w:numPr>
          <w:ilvl w:val="0"/>
          <w:numId w:val="10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>I will minimize nonproductive tasks to free up time for the things that produce the most important long term benefits.</w:t>
      </w:r>
    </w:p>
    <w:p>
      <w:pPr>
        <w:pStyle w:val="TextBody"/>
        <w:widowControl/>
        <w:numPr>
          <w:ilvl w:val="0"/>
          <w:numId w:val="10"/>
        </w:numPr>
        <w:tabs>
          <w:tab w:val="left" w:pos="0" w:leader="none"/>
        </w:tabs>
        <w:spacing w:lineRule="atLeast" w:line="240" w:before="105" w:after="120"/>
        <w:rPr>
          <w:color w:val="800000"/>
        </w:rPr>
      </w:pPr>
      <w:r>
        <w:rPr>
          <w:rFonts w:cs="Arial" w:ascii="Arial" w:hAnsi="Arial"/>
          <w:color w:val="000000"/>
          <w:sz w:val="28"/>
          <w:szCs w:val="28"/>
        </w:rPr>
        <w:t xml:space="preserve">Concentrating on the next most important goals I can make all my small steps add up to something very important. </w:t>
      </w:r>
      <w:bookmarkStart w:id="1" w:name="_GoBack"/>
      <w:bookmarkEnd w:id="1"/>
      <w:r>
        <w:rPr>
          <w:rFonts w:cs="Arial" w:ascii="Arial" w:hAnsi="Arial"/>
          <w:color w:val="000000"/>
          <w:sz w:val="28"/>
          <w:szCs w:val="28"/>
        </w:rPr>
        <w:t xml:space="preserve"> </w:t>
      </w:r>
    </w:p>
    <w:p>
      <w:pPr>
        <w:pStyle w:val="TextBody"/>
        <w:widowControl/>
        <w:spacing w:lineRule="atLeast" w:line="240"/>
        <w:rPr>
          <w:rFonts w:ascii="Arial" w:hAnsi="Arial" w:cs="Arial"/>
          <w:color w:val="800000"/>
          <w:sz w:val="28"/>
          <w:szCs w:val="28"/>
        </w:rPr>
      </w:pPr>
      <w:r>
        <w:rPr>
          <w:rFonts w:cs="Arial" w:ascii="Arial" w:hAnsi="Arial"/>
          <w:color w:val="800000"/>
          <w:sz w:val="28"/>
          <w:szCs w:val="28"/>
        </w:rPr>
      </w:r>
    </w:p>
    <w:p>
      <w:pPr>
        <w:pStyle w:val="Normal"/>
        <w:widowControl/>
        <w:jc w:val="both"/>
        <w:rPr/>
      </w:pPr>
      <w:r>
        <w:rPr/>
      </w:r>
    </w:p>
    <w:sectPr>
      <w:footerReference w:type="default" r:id="rId7"/>
      <w:type w:val="nextPage"/>
      <w:pgSz w:w="12240" w:h="15840"/>
      <w:pgMar w:left="720" w:right="720" w:header="0" w:top="720" w:footer="720" w:bottom="1272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Copyright 2106 © David A. Dunn                                                                                                  </w:t>
      <w:tab/>
      <w:tab/>
    </w:r>
    <w:hyperlink r:id="rId1">
      <w:r>
        <w:rPr>
          <w:rStyle w:val="InternetLink"/>
        </w:rPr>
        <w:t>GetLifeRight.com</w:t>
      </w:r>
    </w:hyperlink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566" w:hanging="283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283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687"/>
        </w:tabs>
        <w:ind w:left="2687" w:hanging="283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3394"/>
        </w:tabs>
        <w:ind w:left="3394" w:hanging="283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4101"/>
        </w:tabs>
        <w:ind w:left="4101" w:hanging="283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808"/>
        </w:tabs>
        <w:ind w:left="4808" w:hanging="283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515"/>
        </w:tabs>
        <w:ind w:left="5515" w:hanging="283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6222"/>
        </w:tabs>
        <w:ind w:left="6222" w:hanging="283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929"/>
        </w:tabs>
        <w:ind w:left="6929" w:hanging="283"/>
      </w:pPr>
      <w:rPr>
        <w:rFonts w:ascii="Symbol" w:hAnsi="Symbol" w:cs="Symbol" w:hint="default"/>
        <w:sz w:val="20"/>
        <w:rFonts w:cs="Symbol"/>
      </w:rPr>
    </w:lvl>
  </w:abstractNum>
  <w:abstractNum w:abstractNumId="2">
    <w:lvl w:ilvl="0">
      <w:start w:val="1"/>
      <w:numFmt w:val="bullet"/>
      <w:lvlText w:val=""/>
      <w:lvlJc w:val="left"/>
      <w:pPr>
        <w:ind w:left="566" w:hanging="283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283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687"/>
        </w:tabs>
        <w:ind w:left="2687" w:hanging="283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3394"/>
        </w:tabs>
        <w:ind w:left="3394" w:hanging="283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4101"/>
        </w:tabs>
        <w:ind w:left="4101" w:hanging="283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808"/>
        </w:tabs>
        <w:ind w:left="4808" w:hanging="283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515"/>
        </w:tabs>
        <w:ind w:left="5515" w:hanging="283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6222"/>
        </w:tabs>
        <w:ind w:left="6222" w:hanging="283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929"/>
        </w:tabs>
        <w:ind w:left="6929" w:hanging="283"/>
      </w:pPr>
      <w:rPr>
        <w:rFonts w:ascii="Symbol" w:hAnsi="Symbol" w:cs="Symbol" w:hint="default"/>
        <w:sz w:val="20"/>
        <w:rFonts w:cs="Symbol"/>
      </w:rPr>
    </w:lvl>
  </w:abstractNum>
  <w:abstractNum w:abstractNumId="3">
    <w:lvl w:ilvl="0">
      <w:start w:val="1"/>
      <w:numFmt w:val="bullet"/>
      <w:lvlText w:val=""/>
      <w:lvlJc w:val="left"/>
      <w:pPr>
        <w:ind w:left="566" w:hanging="283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283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687"/>
        </w:tabs>
        <w:ind w:left="2687" w:hanging="283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3394"/>
        </w:tabs>
        <w:ind w:left="3394" w:hanging="283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4101"/>
        </w:tabs>
        <w:ind w:left="4101" w:hanging="283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808"/>
        </w:tabs>
        <w:ind w:left="4808" w:hanging="283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515"/>
        </w:tabs>
        <w:ind w:left="5515" w:hanging="283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6222"/>
        </w:tabs>
        <w:ind w:left="6222" w:hanging="283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929"/>
        </w:tabs>
        <w:ind w:left="6929" w:hanging="283"/>
      </w:pPr>
      <w:rPr>
        <w:rFonts w:ascii="Symbol" w:hAnsi="Symbol" w:cs="Symbol" w:hint="default"/>
        <w:sz w:val="20"/>
        <w:rFonts w:cs="Symbol"/>
      </w:rPr>
    </w:lvl>
  </w:abstractNum>
  <w:abstractNum w:abstractNumId="4">
    <w:lvl w:ilvl="0">
      <w:start w:val="1"/>
      <w:numFmt w:val="bullet"/>
      <w:lvlText w:val=""/>
      <w:lvlJc w:val="left"/>
      <w:pPr>
        <w:ind w:left="566" w:hanging="283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283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687"/>
        </w:tabs>
        <w:ind w:left="2687" w:hanging="283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3394"/>
        </w:tabs>
        <w:ind w:left="3394" w:hanging="283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4101"/>
        </w:tabs>
        <w:ind w:left="4101" w:hanging="283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808"/>
        </w:tabs>
        <w:ind w:left="4808" w:hanging="283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5515"/>
        </w:tabs>
        <w:ind w:left="5515" w:hanging="283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6222"/>
        </w:tabs>
        <w:ind w:left="6222" w:hanging="283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929"/>
        </w:tabs>
        <w:ind w:left="6929" w:hanging="283"/>
      </w:pPr>
      <w:rPr>
        <w:rFonts w:ascii="Symbol" w:hAnsi="Symbol" w:cs="Symbol" w:hint="default"/>
        <w:sz w:val="20"/>
        <w:rFonts w:cs="Symbol"/>
      </w:rPr>
    </w:lvl>
  </w:abstractNum>
  <w:abstractNum w:abstractNumId="5"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027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747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187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907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347" w:hanging="360"/>
      </w:pPr>
      <w:rPr>
        <w:rFonts w:ascii="Wingdings" w:hAnsi="Wingdings" w:cs="Wingdings" w:hint="default"/>
        <w:rFonts w:cs="Wingdings"/>
      </w:rPr>
    </w:lvl>
  </w:abstractNum>
  <w:abstractNum w:abstractNumId="6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rFonts w:cs="Courier New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  <w:rFonts w:cs="Courier New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  <w:rFonts w:cs="Courier New"/>
      </w:rPr>
    </w:lvl>
  </w:abstractNum>
  <w:abstractNum w:abstractNumId="7"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027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747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187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907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347" w:hanging="360"/>
      </w:pPr>
      <w:rPr>
        <w:rFonts w:ascii="Wingdings" w:hAnsi="Wingdings" w:cs="Wingdings" w:hint="default"/>
        <w:rFonts w:cs="Wingdings"/>
      </w:rPr>
    </w:lvl>
  </w:abstractNum>
  <w:abstractNum w:abstractNumId="8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9"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027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747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187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907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347" w:hanging="360"/>
      </w:pPr>
      <w:rPr>
        <w:rFonts w:ascii="Wingdings" w:hAnsi="Wingdings" w:cs="Wingdings" w:hint="default"/>
        <w:rFonts w:cs="Wingdings"/>
      </w:rPr>
    </w:lvl>
  </w:abstractNum>
  <w:abstractNum w:abstractNumId="10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4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4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c0cbe"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n-US" w:eastAsia="en-US" w:bidi="ar-SA"/>
    </w:rPr>
  </w:style>
  <w:style w:type="paragraph" w:styleId="Heading1">
    <w:name w:val="Heading 1"/>
    <w:basedOn w:val="Heading"/>
    <w:qFormat/>
    <w:pPr>
      <w:outlineLvl w:val="0"/>
    </w:pPr>
    <w:rPr>
      <w:rFonts w:ascii="Liberation Serif" w:hAnsi="Liberation Serif" w:eastAsia="SimSun"/>
      <w:b/>
      <w:bCs/>
      <w:sz w:val="48"/>
      <w:szCs w:val="48"/>
    </w:rPr>
  </w:style>
  <w:style w:type="paragraph" w:styleId="Heading3">
    <w:name w:val="Heading 3"/>
    <w:basedOn w:val="Heading"/>
    <w:qFormat/>
    <w:pPr>
      <w:spacing w:before="140" w:after="120"/>
      <w:outlineLvl w:val="2"/>
    </w:pPr>
    <w:rPr>
      <w:rFonts w:ascii="Liberation Serif" w:hAnsi="Liberation Serif" w:eastAsia="SimSun"/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5f0b11"/>
    <w:rPr>
      <w:rFonts w:ascii="Tahoma" w:hAnsi="Tahoma" w:cs="Tahoma"/>
      <w:sz w:val="16"/>
      <w:szCs w:val="16"/>
    </w:rPr>
  </w:style>
  <w:style w:type="character" w:styleId="InternetLink" w:customStyle="1">
    <w:name w:val="Internet Link"/>
    <w:basedOn w:val="DefaultParagraphFont"/>
    <w:uiPriority w:val="99"/>
    <w:semiHidden/>
    <w:unhideWhenUsed/>
    <w:rsid w:val="0048148e"/>
    <w:rPr>
      <w:color w:val="0000FF" w:themeColor="hyperlink"/>
      <w:u w:val="single"/>
    </w:rPr>
  </w:style>
  <w:style w:type="character" w:styleId="ListLabel1" w:customStyle="1">
    <w:name w:val="ListLabel 1"/>
    <w:qFormat/>
    <w:rPr>
      <w:sz w:val="20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>
    <w:name w:val="ListLabel 3"/>
    <w:qFormat/>
    <w:rPr>
      <w:rFonts w:cs="Symbol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Wingdings"/>
    </w:rPr>
  </w:style>
  <w:style w:type="character" w:styleId="ListLabel6">
    <w:name w:val="ListLabel 6"/>
    <w:qFormat/>
    <w:rPr>
      <w:rFonts w:cs="Symbol"/>
      <w:sz w:val="26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Wingdings"/>
    </w:rPr>
  </w:style>
  <w:style w:type="character" w:styleId="ListLabel9">
    <w:name w:val="ListLabel 9"/>
    <w:qFormat/>
    <w:rPr>
      <w:rFonts w:cs="Symbol"/>
      <w:sz w:val="20"/>
    </w:rPr>
  </w:style>
  <w:style w:type="character" w:styleId="ListLabel10">
    <w:name w:val="ListLabel 10"/>
    <w:qFormat/>
    <w:rPr>
      <w:rFonts w:cs="Symbol"/>
      <w:sz w:val="26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  <w:sz w:val="20"/>
    </w:rPr>
  </w:style>
  <w:style w:type="character" w:styleId="ListLabel14">
    <w:name w:val="ListLabel 14"/>
    <w:qFormat/>
    <w:rPr>
      <w:rFonts w:cs="Symbol"/>
      <w:sz w:val="26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Wingdings"/>
    </w:rPr>
  </w:style>
  <w:style w:type="character" w:styleId="ListLabel17">
    <w:name w:val="ListLabel 17"/>
    <w:qFormat/>
    <w:rPr>
      <w:rFonts w:cs="Symbol"/>
      <w:sz w:val="20"/>
    </w:rPr>
  </w:style>
  <w:style w:type="character" w:styleId="ListLabel18">
    <w:name w:val="ListLabel 18"/>
    <w:qFormat/>
    <w:rPr>
      <w:rFonts w:cs="Symbol"/>
      <w:sz w:val="20"/>
    </w:rPr>
  </w:style>
  <w:style w:type="character" w:styleId="ListLabel19">
    <w:name w:val="ListLabel 19"/>
    <w:qFormat/>
    <w:rPr>
      <w:rFonts w:cs="Symbol"/>
      <w:sz w:val="24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 w:customStyle="1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f0b11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0cbe"/>
    <w:pPr>
      <w:spacing w:before="0" w:after="0"/>
      <w:ind w:left="720" w:hanging="0"/>
      <w:contextualSpacing/>
    </w:pPr>
    <w:rPr/>
  </w:style>
  <w:style w:type="paragraph" w:styleId="Footer">
    <w:name w:val="Footer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hyperlink" Target="" TargetMode="External"/><Relationship Id="rId6" Type="http://schemas.openxmlformats.org/officeDocument/2006/relationships/image" Target="media/image4.png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getliferight.com/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D44CB-511C-4615-A0E1-FBA5CA209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Application>LibreOffice/5.0.5.2$Windows_x86 LibreOffice_project/55b006a02d247b5f7215fc6ea0fde844b30035b3</Application>
  <Paragraphs>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2015-06-11T13:21:00Z</dcterms:created>
  <dc:creator>user</dc:creator>
  <dc:language>en-US</dc:language>
  <cp:lastPrinted>2016-05-06T16:20:00Z</cp:lastPrinted>
  <dcterms:modified xsi:type="dcterms:W3CDTF">2016-05-25T11:33:30Z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